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B5" w:rsidRPr="00CD33FE" w:rsidRDefault="00AA0BB5" w:rsidP="00AA0BB5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3FE">
        <w:rPr>
          <w:rFonts w:ascii="Times New Roman" w:hAnsi="Times New Roman" w:cs="Times New Roman"/>
          <w:b/>
          <w:sz w:val="36"/>
          <w:szCs w:val="36"/>
        </w:rPr>
        <w:t>BÀI 4:CÁC NƯỚC ĐÔNG NAM Á</w:t>
      </w:r>
    </w:p>
    <w:p w:rsidR="00AA0BB5" w:rsidRPr="00CD33FE" w:rsidRDefault="00AA0BB5" w:rsidP="00AA0BB5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3FE">
        <w:rPr>
          <w:rFonts w:ascii="Times New Roman" w:hAnsi="Times New Roman" w:cs="Times New Roman"/>
          <w:b/>
          <w:sz w:val="36"/>
          <w:szCs w:val="36"/>
        </w:rPr>
        <w:t>(Cuối thế kỉ XIX – đầu thế kỉ XX)</w:t>
      </w:r>
    </w:p>
    <w:p w:rsidR="00AA0BB5" w:rsidRPr="00CD33FE" w:rsidRDefault="00AA0BB5" w:rsidP="00AA0BB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33FE">
        <w:rPr>
          <w:rFonts w:ascii="Times New Roman" w:hAnsi="Times New Roman" w:cs="Times New Roman"/>
          <w:b/>
          <w:sz w:val="28"/>
          <w:szCs w:val="28"/>
        </w:rPr>
        <w:t>1. Quá trình xâm lược của chủ nghĩa thực dân vào các nước Đông Nam Á</w:t>
      </w:r>
    </w:p>
    <w:p w:rsidR="00AA0BB5" w:rsidRPr="00CD33FE" w:rsidRDefault="00AA0BB5" w:rsidP="00AA0BB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33FE">
        <w:rPr>
          <w:rFonts w:ascii="Times New Roman" w:hAnsi="Times New Roman" w:cs="Times New Roman"/>
          <w:b/>
          <w:sz w:val="28"/>
          <w:szCs w:val="28"/>
        </w:rPr>
        <w:t>* Nguyên nhân Đông Nam Á bị xâm lược</w:t>
      </w:r>
    </w:p>
    <w:p w:rsidR="00AA0BB5" w:rsidRPr="00A66A42" w:rsidRDefault="00AA0BB5" w:rsidP="00AA0BB5">
      <w:pPr>
        <w:ind w:left="36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Các nước tư bản cần thị trường, thuộc địa  đẩy mạnh xâm lược thuộc địa.</w:t>
      </w:r>
    </w:p>
    <w:p w:rsidR="00AA0BB5" w:rsidRPr="00A66A42" w:rsidRDefault="00AA0BB5" w:rsidP="00AA0BB5">
      <w:pPr>
        <w:ind w:left="360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Đông Nam Á là một khu vụa rộng lớn, có vị trí chiến lược quan trọng. Từ giữa thế kỉ XIX chế độ phong kiến lâm vào khủng hoảng triền miên =&gt; thực dân phương Tây mở rộng, hoàn thành việc xâm lược Đông Nam Á.</w:t>
      </w:r>
    </w:p>
    <w:p w:rsidR="00AA0BB5" w:rsidRPr="00CD33FE" w:rsidRDefault="00AA0BB5" w:rsidP="00AA0BB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33FE">
        <w:rPr>
          <w:rFonts w:ascii="Times New Roman" w:hAnsi="Times New Roman" w:cs="Times New Roman"/>
          <w:b/>
          <w:sz w:val="28"/>
          <w:szCs w:val="28"/>
        </w:rPr>
        <w:t>* Quá trình thực dân xâm lược Đông Nam Á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2442"/>
        <w:gridCol w:w="5580"/>
      </w:tblGrid>
      <w:tr w:rsidR="00AA0BB5" w:rsidRPr="00A66A42" w:rsidTr="00982F49"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Tên các nước Đông Nam Á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Thực dân Xâm lược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Thời gian hoàn thành xâm lược</w:t>
            </w:r>
          </w:p>
        </w:tc>
      </w:tr>
      <w:tr w:rsidR="00AA0BB5" w:rsidRPr="00A66A42" w:rsidTr="00982F4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In-đô-nê-xi-a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Bồ Đào Nha, Tây Ban Nha, Hà Lan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Giữa XIX Hà Lan hoàn thành xâm chiếm và lập ách thống trị</w:t>
            </w:r>
          </w:p>
        </w:tc>
      </w:tr>
      <w:tr w:rsidR="00AA0BB5" w:rsidRPr="00A66A42" w:rsidTr="00982F4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Phi-lip-pin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Tây Ban Nha, Mĩ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Giữa thế kỉ XVI Tây Ban Nha thống trị</w:t>
            </w: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br/>
              <w:t>- Năm 1898 Mĩ chiến tranh với Tây Ban Nha, hất cẳng Tây Ban Nha khỏi Phi-lip-pin.</w:t>
            </w: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br/>
              <w:t>- Năm 1899-1902 Mĩ chiến tranh với Philíppin, biến quần đảo, này thành thuộc địa của Mĩ.</w:t>
            </w:r>
          </w:p>
        </w:tc>
      </w:tr>
      <w:tr w:rsidR="00AA0BB5" w:rsidRPr="00A66A42" w:rsidTr="00982F4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Miến Điện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Anh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Năm 1885 Anh thôn tính Miến Điện</w:t>
            </w:r>
          </w:p>
        </w:tc>
      </w:tr>
      <w:tr w:rsidR="00AA0BB5" w:rsidRPr="00A66A42" w:rsidTr="00982F4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Ma-lai-xi-a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Anh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Đầu thế kỉ XIX Mã - lai trở thành thuộc địa của Anh</w:t>
            </w:r>
          </w:p>
        </w:tc>
      </w:tr>
      <w:tr w:rsidR="00AA0BB5" w:rsidRPr="00A66A42" w:rsidTr="00982F4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lastRenderedPageBreak/>
              <w:t>Việt Nam - Lào- Cam-pu-chia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Pháp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Cuối thế kỉ XIX, Pháp hoàn thành xâm lược 3 nước Đông Dương</w:t>
            </w:r>
          </w:p>
        </w:tc>
      </w:tr>
      <w:tr w:rsidR="00AA0BB5" w:rsidRPr="00A66A42" w:rsidTr="00982F4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Xiêm (Thái Lan)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Anh - Pháp tranh chấp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Xiêm vẫn giữ được độc lập</w:t>
            </w:r>
          </w:p>
        </w:tc>
      </w:tr>
    </w:tbl>
    <w:p w:rsidR="00AA0BB5" w:rsidRPr="00A66A42" w:rsidRDefault="00AA0BB5" w:rsidP="00AA0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Phong trào chống thực dân Hà lan của nhân dân In-đô-nê-xi-a</w:t>
      </w:r>
      <w:r w:rsidRPr="00A66A42">
        <w:rPr>
          <w:rFonts w:ascii="Times New Roman" w:hAnsi="Times New Roman" w:cs="Times New Roman"/>
          <w:sz w:val="28"/>
          <w:szCs w:val="28"/>
        </w:rPr>
        <w:t>(giảm tải)</w:t>
      </w:r>
    </w:p>
    <w:p w:rsidR="00AA0BB5" w:rsidRPr="00A66A42" w:rsidRDefault="00AA0BB5" w:rsidP="00AA0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Phong trào chống thực dân ở Philippin(giảm tải)</w:t>
      </w:r>
    </w:p>
    <w:p w:rsidR="00AA0BB5" w:rsidRPr="00CD33FE" w:rsidRDefault="00AA0BB5" w:rsidP="00AA0BB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33FE">
        <w:rPr>
          <w:rFonts w:ascii="Times New Roman" w:hAnsi="Times New Roman" w:cs="Times New Roman"/>
          <w:b/>
          <w:sz w:val="28"/>
          <w:szCs w:val="28"/>
        </w:rPr>
        <w:t>4. Phong trào đấu tranh chống thực dân Pháp của nhân dân Cam-pu-chia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a.Bối cảnh Cam-pu-chia giữa thế kỉ XIX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Trước khi bị Pháp xâm lược triều đình phong kiến Nô-rô-đôm suy yếu phải thần phục Thái Lan.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- Năm 1863, Cam-pu-chia chấp nhận sự bảo hộ của Pháp  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Năm 1884, Pháp gạt Xiêm, biến Cam-pu-chia thành thuộc địa của Pháp.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Ách thống trị của Pháp làm cho nhân dân Cam-pu-chia bất bình vùng dậy đấu tranh.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b. Phong trào đấu tranh chống Pháp của nhân dân Cam-pu-chia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350"/>
        <w:gridCol w:w="5085"/>
        <w:gridCol w:w="930"/>
      </w:tblGrid>
      <w:tr w:rsidR="00AA0BB5" w:rsidRPr="00A66A42" w:rsidTr="00982F49">
        <w:tc>
          <w:tcPr>
            <w:tcW w:w="2820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Tên phong trào khởi nghĩa</w:t>
            </w:r>
          </w:p>
        </w:tc>
        <w:tc>
          <w:tcPr>
            <w:tcW w:w="1350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Thời gian</w:t>
            </w:r>
          </w:p>
        </w:tc>
        <w:tc>
          <w:tcPr>
            <w:tcW w:w="5085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Địa bàn hoạt động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Kết quả</w:t>
            </w:r>
          </w:p>
        </w:tc>
      </w:tr>
      <w:tr w:rsidR="00AA0BB5" w:rsidRPr="00A66A42" w:rsidTr="00982F49">
        <w:tc>
          <w:tcPr>
            <w:tcW w:w="28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Khởi nghĩa Si-vô-tha</w:t>
            </w:r>
          </w:p>
        </w:tc>
        <w:tc>
          <w:tcPr>
            <w:tcW w:w="1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1861-1892</w:t>
            </w:r>
          </w:p>
        </w:tc>
        <w:tc>
          <w:tcPr>
            <w:tcW w:w="50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Tấn công U-đong và Phnôm Pênh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Thất bại</w:t>
            </w:r>
          </w:p>
        </w:tc>
      </w:tr>
      <w:tr w:rsidR="00AA0BB5" w:rsidRPr="00A66A42" w:rsidTr="00982F49">
        <w:tc>
          <w:tcPr>
            <w:tcW w:w="28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Khởi nghĩa A-cha Xoa</w:t>
            </w:r>
          </w:p>
        </w:tc>
        <w:tc>
          <w:tcPr>
            <w:tcW w:w="1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1863-1866</w:t>
            </w:r>
          </w:p>
        </w:tc>
        <w:tc>
          <w:tcPr>
            <w:tcW w:w="50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Các tỉnh giáp biên giới Việt Nam nhân dân</w:t>
            </w: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br/>
              <w:t>Châu đốc (Hà Tiên) ủng hộ A-cha-xoa chống Pháp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Thất bại</w:t>
            </w:r>
          </w:p>
        </w:tc>
      </w:tr>
      <w:tr w:rsidR="00AA0BB5" w:rsidRPr="00A66A42" w:rsidTr="00982F49">
        <w:tc>
          <w:tcPr>
            <w:tcW w:w="28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Khởi nghĩa Pu-</w:t>
            </w: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lastRenderedPageBreak/>
              <w:t>côm-bô</w:t>
            </w:r>
          </w:p>
        </w:tc>
        <w:tc>
          <w:tcPr>
            <w:tcW w:w="1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lastRenderedPageBreak/>
              <w:t>1866-</w:t>
            </w: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lastRenderedPageBreak/>
              <w:t>1867</w:t>
            </w:r>
          </w:p>
        </w:tc>
        <w:tc>
          <w:tcPr>
            <w:tcW w:w="50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lastRenderedPageBreak/>
              <w:t xml:space="preserve">- Lập căn cứ ở Tây Ninh (Việt Nam) sau đó tấn công về Cam-pu-chia kiểm soát </w:t>
            </w: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lastRenderedPageBreak/>
              <w:t>Pa-man tấn công U-đong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lastRenderedPageBreak/>
              <w:t xml:space="preserve">- Thất </w:t>
            </w: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lastRenderedPageBreak/>
              <w:t>bại</w:t>
            </w:r>
          </w:p>
        </w:tc>
      </w:tr>
    </w:tbl>
    <w:p w:rsidR="00AA0BB5" w:rsidRPr="00A66A42" w:rsidRDefault="00AA0BB5" w:rsidP="00AA0BB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lastRenderedPageBreak/>
        <w:t>5. Phong trào đấu tranh chống thực dân Pháp của nhân dân Lào đầu TK XX.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a.Bối cảnh lịch sử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-Giữa TK XIX, chế đô phong kiến suy yếu, Lào phải thuần phục Thái Lan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Năm 1893, bị thực dân Pháp xâm lược trở thành thuộc địa của Pháp</w:t>
      </w:r>
    </w:p>
    <w:p w:rsidR="00AA0BB5" w:rsidRPr="00CD33FE" w:rsidRDefault="00AA0BB5" w:rsidP="00AA0BB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b.Các cuộc khởi nghĩa của nhân dân Lào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1266"/>
        <w:gridCol w:w="4205"/>
        <w:gridCol w:w="1219"/>
      </w:tblGrid>
      <w:tr w:rsidR="00AA0BB5" w:rsidRPr="00A66A42" w:rsidTr="00982F49"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bookmarkStart w:id="0" w:name="_GoBack" w:colFirst="0" w:colLast="3"/>
            <w:r w:rsidRPr="00AA0BB5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Tên khởi nghĩa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Thời gian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Địa bàn hoạt động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Kết quả</w:t>
            </w:r>
          </w:p>
        </w:tc>
      </w:tr>
      <w:tr w:rsidR="00AA0BB5" w:rsidRPr="00A66A42" w:rsidTr="00982F4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Khởi nghĩa Pha-ca-đuốc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1901-1903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Xa-va-na-khet, Đường 9, Biên giới Việt - Lào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Thất bại</w:t>
            </w:r>
          </w:p>
        </w:tc>
      </w:tr>
      <w:tr w:rsidR="00AA0BB5" w:rsidRPr="00A66A42" w:rsidTr="00982F4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Khởi nghĩa Ong Kẹo và Com-ma-đam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1901-1937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Cao nguyên Bô-lô-ven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Thất bại</w:t>
            </w:r>
          </w:p>
        </w:tc>
      </w:tr>
      <w:tr w:rsidR="00AA0BB5" w:rsidRPr="00A66A42" w:rsidTr="00982F4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Khởi nghĩa Châu Pa-chay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1918-1922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Bắc Lào, Tây Bắc Việt Nam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0BB5" w:rsidRPr="00AA0BB5" w:rsidRDefault="00AA0BB5" w:rsidP="00982F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</w:pPr>
            <w:r w:rsidRPr="00AA0BB5">
              <w:rPr>
                <w:rFonts w:ascii="Times New Roman" w:eastAsia="Times New Roman" w:hAnsi="Times New Roman" w:cs="Times New Roman"/>
                <w:b/>
                <w:color w:val="313131"/>
                <w:sz w:val="28"/>
                <w:szCs w:val="28"/>
              </w:rPr>
              <w:t>- Thất bại</w:t>
            </w:r>
          </w:p>
        </w:tc>
      </w:tr>
    </w:tbl>
    <w:bookmarkEnd w:id="0"/>
    <w:p w:rsidR="00AA0BB5" w:rsidRPr="00A66A42" w:rsidRDefault="00AA0BB5" w:rsidP="00AA0BB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6. Xiêm giữa thế kỷ XIX – đầu thế kỉ XX.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A66A42">
        <w:rPr>
          <w:rFonts w:ascii="Times New Roman" w:hAnsi="Times New Roman" w:cs="Times New Roman"/>
          <w:b/>
          <w:sz w:val="28"/>
          <w:szCs w:val="28"/>
        </w:rPr>
        <w:t>* Bối cảnh lịch sử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Năm 1752, triều đại Ra-ma được thiết lập, theo đuổi chính sách đóng cửa.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Giữa thế kỉ XIX đứng trước sự đe doạ xâm lược của phương Tây, Ra-ma IV (Mông-kút ở ngôi từ 1851-1868) đã thực hiện mở cửa buôn bán với nước ngoài.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Ra-ma V (Chu-la-long-con ở ngôi từ 1868 - 1910) đã thực hiện nhiều chính sách cải cách.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* Nội dung cải cách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Kinh tế: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 + Nông nghiệp: để tăng nhânh lượng gạo xuất khẩu nhà nước giảm nhẹ thuế ruộng, xóa bỏ chế độ lao dịch.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lastRenderedPageBreak/>
        <w:t xml:space="preserve">    + Công thương nghiệp:Khuyến khích tư nhân bỏ vốn kinh doanh, xây dựng nhà máy, mở hiệu buôn, ngân hàng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Chính trị: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 + Cải cách theo khuôn mẫu Phương Tây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 + Đứng đầu nhà nước vẫn là vua.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 + Giúp việc có hội đồng nhà nước (nghị viện)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 + Chính phủ có 12 bộ trưởng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Quân đội, tòa án, trường học được cải cách theo khuôn mẫu phương Tây.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Về xã hội: xóa bỏ chế độ nô lệ vì nợ  =&gt; giải phóng người lao động.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Đối ngoại:</w:t>
      </w:r>
    </w:p>
    <w:p w:rsidR="00AA0BB5" w:rsidRPr="00CD33FE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 + Thực hiện chính sách ngoại giao mềm dẻo: “ngoạ</w:t>
      </w:r>
      <w:r>
        <w:rPr>
          <w:rFonts w:ascii="Times New Roman" w:hAnsi="Times New Roman" w:cs="Times New Roman"/>
          <w:sz w:val="28"/>
          <w:szCs w:val="28"/>
        </w:rPr>
        <w:t>i giao cây tre”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 + Lợi dụng vị trí nước đệm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 xml:space="preserve">    + Lợi dụng mâu thuẫn giữa 2 thế lực Anh - Pháp lựa chiều có lợi để giữ chủ quyền đất nước.</w:t>
      </w:r>
    </w:p>
    <w:p w:rsidR="00AA0BB5" w:rsidRPr="00A66A42" w:rsidRDefault="00AA0BB5" w:rsidP="00AA0BB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66A42">
        <w:rPr>
          <w:rFonts w:ascii="Times New Roman" w:hAnsi="Times New Roman" w:cs="Times New Roman"/>
          <w:sz w:val="28"/>
          <w:szCs w:val="28"/>
        </w:rPr>
        <w:t>- Tính chất: cải cách mang tính chất cách mạng tư sản không triệt để.</w:t>
      </w:r>
    </w:p>
    <w:p w:rsidR="00694F8E" w:rsidRDefault="00694F8E"/>
    <w:sectPr w:rsidR="00694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824BE"/>
    <w:multiLevelType w:val="hybridMultilevel"/>
    <w:tmpl w:val="EEF23BAE"/>
    <w:lvl w:ilvl="0" w:tplc="72BAAC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B5"/>
    <w:rsid w:val="000414A0"/>
    <w:rsid w:val="00181B5C"/>
    <w:rsid w:val="0026355A"/>
    <w:rsid w:val="00694F8E"/>
    <w:rsid w:val="007A59F7"/>
    <w:rsid w:val="007C67D6"/>
    <w:rsid w:val="00A44B73"/>
    <w:rsid w:val="00AA0BB5"/>
    <w:rsid w:val="00B4209E"/>
    <w:rsid w:val="00B4527B"/>
    <w:rsid w:val="00C3295C"/>
    <w:rsid w:val="00CA5718"/>
    <w:rsid w:val="00E03F1F"/>
    <w:rsid w:val="00F010F4"/>
    <w:rsid w:val="00F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B73"/>
    <w:pPr>
      <w:spacing w:after="0" w:line="360" w:lineRule="auto"/>
    </w:pPr>
  </w:style>
  <w:style w:type="paragraph" w:styleId="ListParagraph">
    <w:name w:val="List Paragraph"/>
    <w:basedOn w:val="Normal"/>
    <w:uiPriority w:val="34"/>
    <w:qFormat/>
    <w:rsid w:val="00AA0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B73"/>
    <w:pPr>
      <w:spacing w:after="0" w:line="360" w:lineRule="auto"/>
    </w:pPr>
  </w:style>
  <w:style w:type="paragraph" w:styleId="ListParagraph">
    <w:name w:val="List Paragraph"/>
    <w:basedOn w:val="Normal"/>
    <w:uiPriority w:val="34"/>
    <w:qFormat/>
    <w:rsid w:val="00AA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2021-09-17T07:06:00Z</dcterms:created>
  <dcterms:modified xsi:type="dcterms:W3CDTF">2021-09-17T07:07:00Z</dcterms:modified>
</cp:coreProperties>
</file>